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3D0D" w14:textId="5D2E0A73" w:rsidR="00E910F1" w:rsidRPr="00D1529A" w:rsidRDefault="00D1529A" w:rsidP="00D1529A">
      <w:pPr>
        <w:jc w:val="center"/>
        <w:rPr>
          <w:sz w:val="32"/>
          <w:szCs w:val="32"/>
        </w:rPr>
      </w:pPr>
      <w:r w:rsidRPr="00D1529A">
        <w:rPr>
          <w:sz w:val="32"/>
          <w:szCs w:val="32"/>
        </w:rPr>
        <w:t>Intermediate Drive</w:t>
      </w:r>
      <w:r w:rsidR="004230B9">
        <w:rPr>
          <w:sz w:val="32"/>
          <w:szCs w:val="32"/>
        </w:rPr>
        <w:t>r</w:t>
      </w:r>
      <w:r w:rsidRPr="00D1529A">
        <w:rPr>
          <w:sz w:val="32"/>
          <w:szCs w:val="32"/>
        </w:rPr>
        <w:t xml:space="preserve"> License and Requirements</w:t>
      </w:r>
    </w:p>
    <w:p w14:paraId="19B78B81" w14:textId="66E786F7" w:rsidR="00D1529A" w:rsidRDefault="00D1529A">
      <w:r>
        <w:t xml:space="preserve">The following document has many pieces directly from the Washington State Department of Licensing but as been edited as needed to reflect Freedom Driving School. </w:t>
      </w:r>
    </w:p>
    <w:p w14:paraId="5B3191DD" w14:textId="0A775DEF" w:rsidR="00D1529A" w:rsidRPr="00D1529A" w:rsidRDefault="00D1529A">
      <w:pPr>
        <w:rPr>
          <w:sz w:val="28"/>
          <w:szCs w:val="28"/>
        </w:rPr>
      </w:pPr>
      <w:r w:rsidRPr="00D1529A">
        <w:rPr>
          <w:sz w:val="28"/>
          <w:szCs w:val="28"/>
          <w:u w:val="single"/>
        </w:rPr>
        <w:t>Before getting a driver license, a teen must</w:t>
      </w:r>
      <w:r w:rsidRPr="00D1529A">
        <w:rPr>
          <w:sz w:val="28"/>
          <w:szCs w:val="28"/>
        </w:rPr>
        <w:t>:</w:t>
      </w:r>
    </w:p>
    <w:p w14:paraId="3FD40DB5" w14:textId="77777777" w:rsidR="00432CA0" w:rsidRDefault="00D1529A" w:rsidP="00432CA0">
      <w:pPr>
        <w:pStyle w:val="ListParagraph"/>
        <w:numPr>
          <w:ilvl w:val="0"/>
          <w:numId w:val="1"/>
        </w:numPr>
      </w:pPr>
      <w:r>
        <w:t>Be at least 16 years if age.</w:t>
      </w:r>
    </w:p>
    <w:p w14:paraId="681B8921" w14:textId="77777777" w:rsidR="004F4140" w:rsidRDefault="00D1529A" w:rsidP="00432CA0">
      <w:pPr>
        <w:pStyle w:val="ListParagraph"/>
        <w:numPr>
          <w:ilvl w:val="0"/>
          <w:numId w:val="1"/>
        </w:numPr>
      </w:pPr>
      <w:r>
        <w:t xml:space="preserve"> Pass a traffic safety education course, like our AAA How to Drive packages</w:t>
      </w:r>
      <w:r w:rsidR="00D80329">
        <w:t>.</w:t>
      </w:r>
    </w:p>
    <w:p w14:paraId="5447300C" w14:textId="77777777" w:rsidR="004F4140" w:rsidRDefault="00D1529A" w:rsidP="00432CA0">
      <w:pPr>
        <w:pStyle w:val="ListParagraph"/>
        <w:numPr>
          <w:ilvl w:val="0"/>
          <w:numId w:val="1"/>
        </w:numPr>
      </w:pPr>
      <w:r>
        <w:t xml:space="preserve">Have an instruction permit for at least 6 months. </w:t>
      </w:r>
    </w:p>
    <w:p w14:paraId="29096172" w14:textId="620FC147" w:rsidR="004F4140" w:rsidRDefault="00D1529A" w:rsidP="00F87B26">
      <w:pPr>
        <w:pStyle w:val="ListParagraph"/>
        <w:numPr>
          <w:ilvl w:val="0"/>
          <w:numId w:val="1"/>
        </w:numPr>
      </w:pPr>
      <w:r>
        <w:t>Get at least 50 hours of supervised driving practice (including 10 hours at night) with someone who has been licensed for 5 years or more. For help in supervising driving practice, use the:</w:t>
      </w:r>
    </w:p>
    <w:p w14:paraId="6B8AD0A4" w14:textId="29D903B4" w:rsidR="00D1529A" w:rsidRDefault="00171E45" w:rsidP="004F4140">
      <w:pPr>
        <w:pStyle w:val="ListParagraph"/>
        <w:numPr>
          <w:ilvl w:val="1"/>
          <w:numId w:val="1"/>
        </w:numPr>
      </w:pPr>
      <w:hyperlink r:id="rId7" w:history="1">
        <w:r w:rsidR="00D1529A" w:rsidRPr="00171E45">
          <w:rPr>
            <w:rStyle w:val="Hyperlink"/>
          </w:rPr>
          <w:t>Washington State Parent Guide to Driving</w:t>
        </w:r>
      </w:hyperlink>
      <w:r w:rsidR="00F87B26">
        <w:t xml:space="preserve"> which included a logbook</w:t>
      </w:r>
    </w:p>
    <w:p w14:paraId="1057E391" w14:textId="261AADAC" w:rsidR="00D1529A" w:rsidRPr="00FA6C87" w:rsidRDefault="00D1529A">
      <w:pPr>
        <w:rPr>
          <w:sz w:val="28"/>
          <w:szCs w:val="28"/>
        </w:rPr>
      </w:pPr>
      <w:r w:rsidRPr="00FA6C87">
        <w:rPr>
          <w:sz w:val="28"/>
          <w:szCs w:val="28"/>
          <w:u w:val="single"/>
        </w:rPr>
        <w:t>How to get a license</w:t>
      </w:r>
      <w:r w:rsidRPr="00FA6C87">
        <w:rPr>
          <w:sz w:val="28"/>
          <w:szCs w:val="28"/>
        </w:rPr>
        <w:t>:</w:t>
      </w:r>
    </w:p>
    <w:p w14:paraId="68856670" w14:textId="14F02611" w:rsidR="00D1529A" w:rsidRDefault="00D1529A">
      <w:r>
        <w:t>Once you have completed these steps, visit a driver licensing office and:</w:t>
      </w:r>
    </w:p>
    <w:p w14:paraId="72C937BA" w14:textId="26F8E006" w:rsidR="00FA6C87" w:rsidRDefault="00D1529A" w:rsidP="00FA6C87">
      <w:pPr>
        <w:pStyle w:val="ListParagraph"/>
        <w:numPr>
          <w:ilvl w:val="0"/>
          <w:numId w:val="2"/>
        </w:numPr>
      </w:pPr>
      <w:r>
        <w:t>Present a signed certificate showing you have passed an approved traffic safety education course. (</w:t>
      </w:r>
      <w:r w:rsidR="00BD6BC2">
        <w:t>Freedom Driving School</w:t>
      </w:r>
      <w:r>
        <w:t xml:space="preserve"> present</w:t>
      </w:r>
      <w:r w:rsidR="00BD6BC2">
        <w:t>s</w:t>
      </w:r>
      <w:r>
        <w:t xml:space="preserve"> these to students after the successful completion of our AAA How to Drive packages). If you do not have a copy of your certificate, ask at our locations or if the education was completed elsewhere ask the school for a copy before you apply for your license. If the school you used previously has closed, contact the Department of Licensing at </w:t>
      </w:r>
      <w:hyperlink r:id="rId8" w:history="1">
        <w:r w:rsidRPr="00E347BA">
          <w:rPr>
            <w:rStyle w:val="Hyperlink"/>
          </w:rPr>
          <w:t>tse@dol.wa.gov</w:t>
        </w:r>
      </w:hyperlink>
      <w:r>
        <w:t xml:space="preserve"> for 360-902-0110.</w:t>
      </w:r>
    </w:p>
    <w:p w14:paraId="6A47A7FC" w14:textId="77777777" w:rsidR="00B23934" w:rsidRDefault="00D1529A" w:rsidP="00FA6C87">
      <w:pPr>
        <w:pStyle w:val="ListParagraph"/>
        <w:numPr>
          <w:ilvl w:val="0"/>
          <w:numId w:val="2"/>
        </w:numPr>
      </w:pPr>
      <w:r>
        <w:t xml:space="preserve">Have a parent or guardian grant permission and confirm your driving practice by signing the Parental Authorization </w:t>
      </w:r>
      <w:r w:rsidR="00D80329">
        <w:t>Affidavit</w:t>
      </w:r>
      <w:r>
        <w:t xml:space="preserve"> </w:t>
      </w:r>
      <w:r w:rsidR="00D80329">
        <w:t xml:space="preserve">at the licensing office. </w:t>
      </w:r>
    </w:p>
    <w:p w14:paraId="010D012F" w14:textId="77777777" w:rsidR="00B23934" w:rsidRDefault="00D80329" w:rsidP="00FA6C87">
      <w:pPr>
        <w:pStyle w:val="ListParagraph"/>
        <w:numPr>
          <w:ilvl w:val="0"/>
          <w:numId w:val="2"/>
        </w:numPr>
      </w:pPr>
      <w:r>
        <w:t>Pass a Knowledge (written) test (if you have not previously taken a knowledge test), we offer</w:t>
      </w:r>
      <w:r w:rsidR="00B23934">
        <w:t xml:space="preserve"> </w:t>
      </w:r>
      <w:r>
        <w:t>Knowledge Testing at Freedom Driving School.</w:t>
      </w:r>
    </w:p>
    <w:p w14:paraId="1D4B5577" w14:textId="77777777" w:rsidR="00B23934" w:rsidRDefault="00D80329" w:rsidP="00FA6C87">
      <w:pPr>
        <w:pStyle w:val="ListParagraph"/>
        <w:numPr>
          <w:ilvl w:val="0"/>
          <w:numId w:val="2"/>
        </w:numPr>
      </w:pPr>
      <w:r>
        <w:t>Pass a driving test (Skills Test), we offer Skills Testing at Freedom Driving School.</w:t>
      </w:r>
    </w:p>
    <w:p w14:paraId="043B1945" w14:textId="77777777" w:rsidR="00B23934" w:rsidRDefault="00D80329" w:rsidP="00FA6C87">
      <w:pPr>
        <w:pStyle w:val="ListParagraph"/>
        <w:numPr>
          <w:ilvl w:val="0"/>
          <w:numId w:val="2"/>
        </w:numPr>
      </w:pPr>
      <w:r>
        <w:t>Pass a vision screening.</w:t>
      </w:r>
    </w:p>
    <w:p w14:paraId="7FEEE7D0" w14:textId="77777777" w:rsidR="00B23934" w:rsidRDefault="00D80329" w:rsidP="00FA6C87">
      <w:pPr>
        <w:pStyle w:val="ListParagraph"/>
        <w:numPr>
          <w:ilvl w:val="0"/>
          <w:numId w:val="2"/>
        </w:numPr>
      </w:pPr>
      <w:r>
        <w:t>Provide proof you are a Washington State resident. You may use your parent or guardian’s residence address, as long as they live in Washington State and can present a Washington State driver license, ID card, or other documents to prove residence.</w:t>
      </w:r>
    </w:p>
    <w:p w14:paraId="27182A91" w14:textId="77777777" w:rsidR="00B23934" w:rsidRDefault="00D80329" w:rsidP="00FA6C87">
      <w:pPr>
        <w:pStyle w:val="ListParagraph"/>
        <w:numPr>
          <w:ilvl w:val="0"/>
          <w:numId w:val="2"/>
        </w:numPr>
      </w:pPr>
      <w:r>
        <w:t>Present proof of identity.</w:t>
      </w:r>
    </w:p>
    <w:p w14:paraId="2980EED0" w14:textId="7514856C" w:rsidR="00FA6C87" w:rsidRDefault="00D80329" w:rsidP="00FA6C87">
      <w:pPr>
        <w:pStyle w:val="ListParagraph"/>
        <w:numPr>
          <w:ilvl w:val="0"/>
          <w:numId w:val="2"/>
        </w:numPr>
      </w:pPr>
      <w:r>
        <w:t xml:space="preserve">Provide your social security </w:t>
      </w:r>
      <w:r w:rsidR="00B23934">
        <w:t>number or</w:t>
      </w:r>
      <w:r>
        <w:t xml:space="preserve"> sign a declaration if you do not have one. </w:t>
      </w:r>
    </w:p>
    <w:p w14:paraId="24272F1F" w14:textId="72AF66FD" w:rsidR="00D80329" w:rsidRPr="00922D10" w:rsidRDefault="00FA6C87">
      <w:pPr>
        <w:rPr>
          <w:sz w:val="28"/>
          <w:szCs w:val="28"/>
        </w:rPr>
      </w:pPr>
      <w:r w:rsidRPr="00922D10">
        <w:rPr>
          <w:sz w:val="28"/>
          <w:szCs w:val="28"/>
          <w:u w:val="single"/>
        </w:rPr>
        <w:t>Special rules for teen drivers</w:t>
      </w:r>
      <w:r w:rsidRPr="00922D10">
        <w:rPr>
          <w:sz w:val="28"/>
          <w:szCs w:val="28"/>
        </w:rPr>
        <w:t>:</w:t>
      </w:r>
    </w:p>
    <w:p w14:paraId="2DFB3199" w14:textId="4297DCDB" w:rsidR="00B23934" w:rsidRDefault="00B23934">
      <w:r>
        <w:t xml:space="preserve">When teen get a driver </w:t>
      </w:r>
      <w:r w:rsidR="007B0591">
        <w:t xml:space="preserve">license, they must follow some special rules and restrictions. These rules are in place to help protect teen drivers from accidents and help them develop </w:t>
      </w:r>
      <w:r w:rsidR="00BA301B">
        <w:t xml:space="preserve">and improve skills in the safest way. </w:t>
      </w:r>
    </w:p>
    <w:p w14:paraId="4E1BA5F3" w14:textId="5093FBDA" w:rsidR="00BA301B" w:rsidRDefault="00BA301B">
      <w:r>
        <w:t xml:space="preserve">If you are under 18 you will be issued an intermediate driver license and must follow these special rules: </w:t>
      </w:r>
    </w:p>
    <w:p w14:paraId="06250B53" w14:textId="14CEB423" w:rsidR="00BA301B" w:rsidRDefault="008F15E3" w:rsidP="00A52920">
      <w:pPr>
        <w:pStyle w:val="ListParagraph"/>
        <w:numPr>
          <w:ilvl w:val="0"/>
          <w:numId w:val="3"/>
        </w:numPr>
      </w:pPr>
      <w:r>
        <w:lastRenderedPageBreak/>
        <w:t xml:space="preserve">For the first 6 months, you cannot drive with passengers under the age of 20 unless they are members of your immediate family (such as spouse, child, stepchild, or sibling, both by </w:t>
      </w:r>
      <w:r w:rsidR="000D74AA">
        <w:t>birth or marriage).</w:t>
      </w:r>
    </w:p>
    <w:p w14:paraId="5A4F4978" w14:textId="185A37AA" w:rsidR="000D74AA" w:rsidRDefault="000D74AA" w:rsidP="00A52920">
      <w:pPr>
        <w:pStyle w:val="ListParagraph"/>
        <w:numPr>
          <w:ilvl w:val="0"/>
          <w:numId w:val="3"/>
        </w:numPr>
      </w:pPr>
      <w:r>
        <w:t>For the next 6 months you may not carry more than 3 passengers who are under 20 years old who are not members of your immediate family.</w:t>
      </w:r>
    </w:p>
    <w:p w14:paraId="65E14E28" w14:textId="61821DA9" w:rsidR="000D74AA" w:rsidRDefault="000D74AA" w:rsidP="00A52920">
      <w:pPr>
        <w:pStyle w:val="ListParagraph"/>
        <w:numPr>
          <w:ilvl w:val="0"/>
          <w:numId w:val="3"/>
        </w:numPr>
      </w:pPr>
      <w:r>
        <w:t xml:space="preserve">For the first 12 months, you cannot drive between 1 a.m. and 5 a.m. unless you are with </w:t>
      </w:r>
      <w:r w:rsidR="005434AC">
        <w:t>a licensed driver age 25 or older. The only exception to this rule is if you drive for agricultural purposes, meaning you transport farm products or supplies under the direction of a farmer (See RCW 46.</w:t>
      </w:r>
      <w:r w:rsidR="004F2DC7">
        <w:t>20.070).</w:t>
      </w:r>
    </w:p>
    <w:p w14:paraId="68B1B9BC" w14:textId="181B3468" w:rsidR="004F2DC7" w:rsidRDefault="004F2DC7">
      <w:r>
        <w:t xml:space="preserve">After 1 year of following these rules and driving without a collision or traffic citation, you can drive without limitations to the time of day or the age and number of your passengers. </w:t>
      </w:r>
    </w:p>
    <w:p w14:paraId="53F14887" w14:textId="7F063A9F" w:rsidR="00A52920" w:rsidRDefault="00A52920">
      <w:r>
        <w:t xml:space="preserve">When you turn 18, these special rules no longer </w:t>
      </w:r>
      <w:r w:rsidR="00922D10">
        <w:t>apply,</w:t>
      </w:r>
      <w:r>
        <w:t xml:space="preserve"> and your inter</w:t>
      </w:r>
      <w:r w:rsidR="00922D10">
        <w:t xml:space="preserve">mediate license automatically becomes a regular license. </w:t>
      </w:r>
    </w:p>
    <w:p w14:paraId="210CB465" w14:textId="08E1C117" w:rsidR="00976717" w:rsidRPr="004230B9" w:rsidRDefault="00976717">
      <w:pPr>
        <w:rPr>
          <w:sz w:val="28"/>
          <w:szCs w:val="28"/>
        </w:rPr>
      </w:pPr>
      <w:r w:rsidRPr="004230B9">
        <w:rPr>
          <w:sz w:val="28"/>
          <w:szCs w:val="28"/>
          <w:u w:val="single"/>
        </w:rPr>
        <w:t>What if I get a traffic citation or violate these special rules</w:t>
      </w:r>
      <w:r w:rsidRPr="004230B9">
        <w:rPr>
          <w:sz w:val="28"/>
          <w:szCs w:val="28"/>
        </w:rPr>
        <w:t>?</w:t>
      </w:r>
    </w:p>
    <w:p w14:paraId="7AC405D9" w14:textId="37F36364" w:rsidR="00976717" w:rsidRDefault="00976717" w:rsidP="005422AE">
      <w:pPr>
        <w:pStyle w:val="ListParagraph"/>
        <w:numPr>
          <w:ilvl w:val="0"/>
          <w:numId w:val="4"/>
        </w:numPr>
      </w:pPr>
      <w:r>
        <w:t>If you violate these special rules for teens, commit any other driving violation, or are in a collision, you will be sent a warning letter by the Department of Licensing.</w:t>
      </w:r>
    </w:p>
    <w:p w14:paraId="4BB65C48" w14:textId="53A78DA6" w:rsidR="0012586F" w:rsidRDefault="00976717" w:rsidP="005422AE">
      <w:pPr>
        <w:pStyle w:val="ListParagraph"/>
        <w:numPr>
          <w:ilvl w:val="0"/>
          <w:numId w:val="4"/>
        </w:numPr>
      </w:pPr>
      <w:r>
        <w:t xml:space="preserve">If you commit 2 driving violations, you will be sent a letter that suspends your driving </w:t>
      </w:r>
      <w:r w:rsidR="00EA6595">
        <w:t>privileges for 6 months or until age 18, whichever is shorter.</w:t>
      </w:r>
    </w:p>
    <w:p w14:paraId="656C92CB" w14:textId="77DB9DBE" w:rsidR="00EA6595" w:rsidRDefault="00EA6595" w:rsidP="005422AE">
      <w:pPr>
        <w:pStyle w:val="ListParagraph"/>
        <w:numPr>
          <w:ilvl w:val="0"/>
          <w:numId w:val="4"/>
        </w:numPr>
      </w:pPr>
      <w:r>
        <w:t xml:space="preserve">If you commit 3 driving violations, your license will be suspended until age 18. </w:t>
      </w:r>
    </w:p>
    <w:p w14:paraId="26AD7CBE" w14:textId="53F09808" w:rsidR="0012586F" w:rsidRDefault="0012586F" w:rsidP="005422AE">
      <w:pPr>
        <w:pStyle w:val="ListParagraph"/>
        <w:numPr>
          <w:ilvl w:val="0"/>
          <w:numId w:val="4"/>
        </w:numPr>
      </w:pPr>
      <w:r>
        <w:t xml:space="preserve">Your </w:t>
      </w:r>
      <w:r w:rsidR="006E0D5A">
        <w:t xml:space="preserve">parents will receive a copy of any warning of any warning </w:t>
      </w:r>
      <w:r w:rsidR="00EC7E42">
        <w:t>or suspension letter sent to you.</w:t>
      </w:r>
    </w:p>
    <w:p w14:paraId="7952B534" w14:textId="0D1709E6" w:rsidR="00EC7E42" w:rsidRPr="00976717" w:rsidRDefault="00EC7E42">
      <w:r>
        <w:t xml:space="preserve">Once you have a year of driving safely without a driving violation or accident, the passenger </w:t>
      </w:r>
      <w:r w:rsidR="00B76DCB">
        <w:t>and nighttime driving restrictions expire and will not be reinstated</w:t>
      </w:r>
      <w:r w:rsidR="00B126E7">
        <w:t xml:space="preserve">. However, if you are under 18 you are still subject to receiving the warning letter and license suspension penalties. </w:t>
      </w:r>
    </w:p>
    <w:sectPr w:rsidR="00EC7E42" w:rsidRPr="009767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F349" w14:textId="77777777" w:rsidR="00284458" w:rsidRDefault="00284458" w:rsidP="00D1529A">
      <w:pPr>
        <w:spacing w:after="0" w:line="240" w:lineRule="auto"/>
      </w:pPr>
      <w:r>
        <w:separator/>
      </w:r>
    </w:p>
  </w:endnote>
  <w:endnote w:type="continuationSeparator" w:id="0">
    <w:p w14:paraId="4BF351FB" w14:textId="77777777" w:rsidR="00284458" w:rsidRDefault="00284458" w:rsidP="00D1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452A" w14:textId="77777777" w:rsidR="00284458" w:rsidRDefault="00284458" w:rsidP="00D1529A">
      <w:pPr>
        <w:spacing w:after="0" w:line="240" w:lineRule="auto"/>
      </w:pPr>
      <w:r>
        <w:separator/>
      </w:r>
    </w:p>
  </w:footnote>
  <w:footnote w:type="continuationSeparator" w:id="0">
    <w:p w14:paraId="3E4C5832" w14:textId="77777777" w:rsidR="00284458" w:rsidRDefault="00284458" w:rsidP="00D1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93F4" w14:textId="4BE6E0F8" w:rsidR="00D1529A" w:rsidRDefault="00D1529A" w:rsidP="00D1529A">
    <w:pPr>
      <w:pStyle w:val="Header"/>
      <w:jc w:val="center"/>
    </w:pPr>
    <w:r>
      <w:rPr>
        <w:noProof/>
      </w:rPr>
      <w:drawing>
        <wp:inline distT="0" distB="0" distL="0" distR="0" wp14:anchorId="73515F22" wp14:editId="6D92E3BB">
          <wp:extent cx="2103120" cy="914400"/>
          <wp:effectExtent l="0" t="0" r="0" b="0"/>
          <wp:docPr id="1" name="graphics1" descr="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 descr="Logo&#10;&#10;Description automatically generated with low confidenc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120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2CF2"/>
    <w:multiLevelType w:val="hybridMultilevel"/>
    <w:tmpl w:val="F9E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47AE2"/>
    <w:multiLevelType w:val="hybridMultilevel"/>
    <w:tmpl w:val="EF6E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2BD8"/>
    <w:multiLevelType w:val="hybridMultilevel"/>
    <w:tmpl w:val="7B7C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4C28"/>
    <w:multiLevelType w:val="hybridMultilevel"/>
    <w:tmpl w:val="D9FA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9A"/>
    <w:rsid w:val="000D74AA"/>
    <w:rsid w:val="0012586F"/>
    <w:rsid w:val="00171E45"/>
    <w:rsid w:val="00284458"/>
    <w:rsid w:val="004230B9"/>
    <w:rsid w:val="00432CA0"/>
    <w:rsid w:val="004F2DC7"/>
    <w:rsid w:val="004F4140"/>
    <w:rsid w:val="005422AE"/>
    <w:rsid w:val="005434AC"/>
    <w:rsid w:val="006E0D5A"/>
    <w:rsid w:val="007B0591"/>
    <w:rsid w:val="008F15E3"/>
    <w:rsid w:val="00922D10"/>
    <w:rsid w:val="00976717"/>
    <w:rsid w:val="00A52920"/>
    <w:rsid w:val="00B126E7"/>
    <w:rsid w:val="00B23934"/>
    <w:rsid w:val="00B76DCB"/>
    <w:rsid w:val="00BA301B"/>
    <w:rsid w:val="00BD6BC2"/>
    <w:rsid w:val="00D1529A"/>
    <w:rsid w:val="00D80329"/>
    <w:rsid w:val="00E910F1"/>
    <w:rsid w:val="00EA6595"/>
    <w:rsid w:val="00EC7E42"/>
    <w:rsid w:val="00F87B26"/>
    <w:rsid w:val="00F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43E1"/>
  <w15:chartTrackingRefBased/>
  <w15:docId w15:val="{F55272BB-042F-49D7-8D30-AB3CF225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9A"/>
  </w:style>
  <w:style w:type="paragraph" w:styleId="Footer">
    <w:name w:val="footer"/>
    <w:basedOn w:val="Normal"/>
    <w:link w:val="FooterChar"/>
    <w:uiPriority w:val="99"/>
    <w:unhideWhenUsed/>
    <w:rsid w:val="00D1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9A"/>
  </w:style>
  <w:style w:type="character" w:styleId="Hyperlink">
    <w:name w:val="Hyperlink"/>
    <w:basedOn w:val="DefaultParagraphFont"/>
    <w:uiPriority w:val="99"/>
    <w:unhideWhenUsed/>
    <w:rsid w:val="00D15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2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@dol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mage.com/dol/washington_parent_guide/parent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Shasta Christensen</dc:creator>
  <cp:keywords/>
  <dc:description/>
  <cp:lastModifiedBy>Shasta Christensen</cp:lastModifiedBy>
  <cp:revision>26</cp:revision>
  <dcterms:created xsi:type="dcterms:W3CDTF">2022-07-18T21:14:00Z</dcterms:created>
  <dcterms:modified xsi:type="dcterms:W3CDTF">2022-07-18T22:02:00Z</dcterms:modified>
</cp:coreProperties>
</file>